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7A42" w14:textId="44465E96" w:rsidR="00E3382C" w:rsidRPr="00415AEC" w:rsidRDefault="00E3382C" w:rsidP="00E3382C">
      <w:pPr>
        <w:spacing w:after="0" w:line="240" w:lineRule="auto"/>
        <w:ind w:left="357" w:firstLine="35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5AEC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APSTIPRINĀT</w:t>
      </w:r>
      <w:r w:rsidR="003C3B11" w:rsidRPr="00415AEC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</w:p>
    <w:p w14:paraId="36E91237" w14:textId="77777777" w:rsidR="00E3382C" w:rsidRPr="00415AEC" w:rsidRDefault="00E3382C" w:rsidP="00E3382C">
      <w:pPr>
        <w:spacing w:after="0" w:line="240" w:lineRule="auto"/>
        <w:ind w:left="357" w:firstLine="357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ar VSIA “Latvijas Sabiedriskais medijs”</w:t>
      </w:r>
    </w:p>
    <w:p w14:paraId="721CFAD6" w14:textId="5767097B" w:rsidR="00E3382C" w:rsidRPr="00415AEC" w:rsidRDefault="00E3382C" w:rsidP="00E33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11.03.2026. valdes lēmumu Nr.</w:t>
      </w:r>
      <w:r w:rsidR="00FD3AFD" w:rsidRPr="00415AEC">
        <w:rPr>
          <w:rFonts w:ascii="Times New Roman" w:hAnsi="Times New Roman" w:cs="Times New Roman"/>
          <w:sz w:val="24"/>
          <w:szCs w:val="24"/>
        </w:rPr>
        <w:t>42/2-2/26</w:t>
      </w:r>
      <w:r w:rsidRPr="00415AEC">
        <w:rPr>
          <w:rFonts w:ascii="Times New Roman" w:hAnsi="Times New Roman" w:cs="Times New Roman"/>
          <w:sz w:val="24"/>
          <w:szCs w:val="24"/>
        </w:rPr>
        <w:t> </w:t>
      </w:r>
    </w:p>
    <w:p w14:paraId="01C56B34" w14:textId="77777777" w:rsidR="00E3382C" w:rsidRPr="00415AEC" w:rsidRDefault="00E3382C" w:rsidP="00E3382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5290" w14:textId="27F80D25" w:rsidR="00A06110" w:rsidRPr="00415AEC" w:rsidRDefault="009D33C2" w:rsidP="00A06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AEC">
        <w:rPr>
          <w:rFonts w:ascii="Times New Roman" w:hAnsi="Times New Roman" w:cs="Times New Roman"/>
          <w:b/>
          <w:bCs/>
          <w:sz w:val="28"/>
          <w:szCs w:val="28"/>
        </w:rPr>
        <w:t xml:space="preserve">VSIA “Latvijas Sabiedriskais medija” raidlaika izcenojumi informatīvajiem paziņojumiem par kultūras pasākumiem </w:t>
      </w:r>
    </w:p>
    <w:p w14:paraId="03D7DBCB" w14:textId="77777777" w:rsidR="00206F3A" w:rsidRPr="00415AEC" w:rsidRDefault="00206F3A" w:rsidP="00A061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B9108" w14:textId="7F6D6BFF" w:rsidR="00A06110" w:rsidRPr="00415AEC" w:rsidRDefault="009D33C2" w:rsidP="009D33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AEC">
        <w:rPr>
          <w:rFonts w:ascii="Times New Roman" w:hAnsi="Times New Roman" w:cs="Times New Roman"/>
          <w:b/>
          <w:bCs/>
          <w:sz w:val="24"/>
          <w:szCs w:val="24"/>
        </w:rPr>
        <w:t>Latvijas Radio programmu raidlaika izcenojumi informatīvajiem paziņojumiem par kultūras pasākumiem</w:t>
      </w:r>
    </w:p>
    <w:p w14:paraId="76B6EB94" w14:textId="77777777" w:rsidR="00206F3A" w:rsidRPr="00415AEC" w:rsidRDefault="00206F3A" w:rsidP="009D3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915" w:type="dxa"/>
        <w:jc w:val="center"/>
        <w:tblLook w:val="04A0" w:firstRow="1" w:lastRow="0" w:firstColumn="1" w:lastColumn="0" w:noHBand="0" w:noVBand="1"/>
      </w:tblPr>
      <w:tblGrid>
        <w:gridCol w:w="3235"/>
        <w:gridCol w:w="2340"/>
        <w:gridCol w:w="2340"/>
      </w:tblGrid>
      <w:tr w:rsidR="00A06110" w:rsidRPr="00415AEC" w14:paraId="0362294D" w14:textId="77777777" w:rsidTr="00EB650F">
        <w:trPr>
          <w:trHeight w:val="315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B7A908" w14:textId="765E4F08" w:rsidR="00A06110" w:rsidRPr="00415AEC" w:rsidRDefault="00A06110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Programma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52F5E91" w14:textId="77777777" w:rsidR="00A06110" w:rsidRPr="00415AEC" w:rsidRDefault="00A06110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Paziņojuma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garums</w:t>
            </w:r>
          </w:p>
          <w:p w14:paraId="38DCA2E6" w14:textId="77777777" w:rsidR="00206F3A" w:rsidRPr="00415AEC" w:rsidRDefault="00206F3A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06110" w:rsidRPr="00415AEC" w14:paraId="4077D0D3" w14:textId="77777777" w:rsidTr="00EB650F">
        <w:trPr>
          <w:trHeight w:val="615"/>
          <w:jc w:val="center"/>
        </w:trPr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16FB" w14:textId="77777777" w:rsidR="00A06110" w:rsidRPr="00415AEC" w:rsidRDefault="00A06110" w:rsidP="002B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999B3C" w14:textId="77777777" w:rsidR="00A06110" w:rsidRPr="00415AEC" w:rsidRDefault="00A06110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līdz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sekundēm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15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(EUR bez PVN)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E536E5" w14:textId="77777777" w:rsidR="00A06110" w:rsidRPr="00415AEC" w:rsidRDefault="00A06110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līdz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60 </w:t>
            </w: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sekundēm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15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(EUR bez PVN) </w:t>
            </w:r>
          </w:p>
        </w:tc>
      </w:tr>
      <w:tr w:rsidR="00A06110" w:rsidRPr="00415AEC" w14:paraId="0A59249C" w14:textId="77777777" w:rsidTr="00EB650F">
        <w:trPr>
          <w:trHeight w:val="676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FC21" w14:textId="77777777" w:rsidR="00A06110" w:rsidRPr="00415AEC" w:rsidRDefault="00A06110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Latvijas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Radio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50C8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20,40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FDD9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</w:tr>
      <w:tr w:rsidR="00A06110" w:rsidRPr="00415AEC" w14:paraId="4C844D6E" w14:textId="77777777" w:rsidTr="00EB650F">
        <w:trPr>
          <w:trHeight w:val="558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1FAF" w14:textId="77777777" w:rsidR="00A06110" w:rsidRPr="00415AEC" w:rsidRDefault="00A06110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Latvijas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Radio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3A18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6310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A06110" w:rsidRPr="00415AEC" w14:paraId="79A1DE36" w14:textId="77777777" w:rsidTr="00EB650F">
        <w:trPr>
          <w:trHeight w:val="600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4F07" w14:textId="77777777" w:rsidR="00A06110" w:rsidRPr="00415AEC" w:rsidRDefault="00A06110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Latvijas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Radio 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7FC3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15,60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0280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31,20</w:t>
            </w:r>
          </w:p>
        </w:tc>
      </w:tr>
      <w:tr w:rsidR="00A06110" w:rsidRPr="00415AEC" w14:paraId="67DD717A" w14:textId="77777777" w:rsidTr="00EB650F">
        <w:trPr>
          <w:trHeight w:val="563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933B" w14:textId="77777777" w:rsidR="00A06110" w:rsidRPr="00415AEC" w:rsidRDefault="00A06110" w:rsidP="002B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Latvijas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Radio 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FD8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F143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</w:tbl>
    <w:p w14:paraId="355742DE" w14:textId="77777777" w:rsidR="00A06110" w:rsidRPr="00415AEC" w:rsidRDefault="00A06110" w:rsidP="00435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D078D" w14:textId="77777777" w:rsidR="00A06110" w:rsidRPr="00415AEC" w:rsidRDefault="00A06110" w:rsidP="00435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 xml:space="preserve">Paziņojumiem netiek piemērots ne garuma koeficients, ne apjoma atlaides. </w:t>
      </w:r>
    </w:p>
    <w:p w14:paraId="5C07A24F" w14:textId="77777777" w:rsidR="00A06110" w:rsidRPr="00415AEC" w:rsidRDefault="00A06110" w:rsidP="00435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Cena ir aprēķināta, pamatojoties uz pašizmaksu par vienu minūti. Minimālā cena ir noteikta par paziņojumu līdz 30 sekundēm un par īsāku hronometrāžu tā netiek pārrēķināta.</w:t>
      </w:r>
    </w:p>
    <w:p w14:paraId="61589037" w14:textId="7A6A88FA" w:rsidR="00A06110" w:rsidRPr="00415AEC" w:rsidRDefault="00A06110" w:rsidP="00435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Ja paziņojums ir garāks par 30 sekundēm, bet ne garāks par 60 sekundēm, tiek piemērota 1 minūtes cena, neatkarīgi no tā, cik garš ir paziņojums.</w:t>
      </w:r>
      <w:r w:rsidRPr="00415AEC">
        <w:rPr>
          <w:rFonts w:ascii="Times New Roman" w:hAnsi="Times New Roman" w:cs="Times New Roman"/>
          <w:sz w:val="24"/>
          <w:szCs w:val="24"/>
        </w:rPr>
        <w:tab/>
      </w:r>
    </w:p>
    <w:p w14:paraId="1DA1765C" w14:textId="77777777" w:rsidR="00A06110" w:rsidRPr="00415AEC" w:rsidRDefault="00A06110" w:rsidP="00435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 xml:space="preserve">Apmaksa par paziņojumu izvietošanu ir jāveic pirms izvietošanas sākuma. </w:t>
      </w:r>
    </w:p>
    <w:p w14:paraId="56465BDF" w14:textId="77777777" w:rsidR="00A06110" w:rsidRPr="00415AEC" w:rsidRDefault="00A06110" w:rsidP="00435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Izcenojumos nav ietvertas paziņojuma sagatavošanas izmaksas. Paziņojumi jāsagatavo, ievērojot likumdošanas normatīvus.</w:t>
      </w:r>
    </w:p>
    <w:p w14:paraId="33BB3624" w14:textId="3018CFA8" w:rsidR="00145F3E" w:rsidRPr="00415AEC" w:rsidRDefault="00145F3E" w:rsidP="00435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Cenām pievienojams PVN.</w:t>
      </w:r>
      <w:r w:rsidRPr="00415AEC">
        <w:rPr>
          <w:rFonts w:ascii="Times New Roman" w:hAnsi="Times New Roman" w:cs="Times New Roman"/>
          <w:sz w:val="24"/>
          <w:szCs w:val="24"/>
        </w:rPr>
        <w:tab/>
      </w:r>
    </w:p>
    <w:p w14:paraId="6860A872" w14:textId="7968ABCE" w:rsidR="00A06110" w:rsidRPr="00415AEC" w:rsidRDefault="00A06110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br w:type="page"/>
      </w:r>
    </w:p>
    <w:p w14:paraId="4808C501" w14:textId="5EF09745" w:rsidR="009D33C2" w:rsidRPr="00415AEC" w:rsidRDefault="00A06110" w:rsidP="009D33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A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Latvijas Televīzijas </w:t>
      </w:r>
      <w:r w:rsidR="009D33C2" w:rsidRPr="00415AEC">
        <w:rPr>
          <w:rFonts w:ascii="Times New Roman" w:hAnsi="Times New Roman" w:cs="Times New Roman"/>
          <w:b/>
          <w:bCs/>
          <w:sz w:val="24"/>
          <w:szCs w:val="24"/>
        </w:rPr>
        <w:t>programmu raidlaika izcenojumi informatīvajiem paziņojumiem par kultūras pasākumiem</w:t>
      </w:r>
    </w:p>
    <w:tbl>
      <w:tblPr>
        <w:tblpPr w:leftFromText="180" w:rightFromText="180" w:vertAnchor="text" w:horzAnchor="margin" w:tblpXSpec="center" w:tblpY="237"/>
        <w:tblW w:w="8465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420"/>
        <w:gridCol w:w="2270"/>
        <w:gridCol w:w="236"/>
      </w:tblGrid>
      <w:tr w:rsidR="00A06110" w:rsidRPr="00415AEC" w14:paraId="4750BC4A" w14:textId="24FB9355" w:rsidTr="00EB650F">
        <w:trPr>
          <w:gridAfter w:val="1"/>
          <w:wAfter w:w="236" w:type="dxa"/>
          <w:trHeight w:val="50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F2806D" w14:textId="77777777" w:rsidR="00A06110" w:rsidRPr="00415AEC" w:rsidRDefault="00A06110" w:rsidP="00A06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35C278" w14:textId="77777777" w:rsidR="00A06110" w:rsidRPr="00415AEC" w:rsidRDefault="00A06110" w:rsidP="00206F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Paziņojuma </w:t>
            </w:r>
          </w:p>
          <w:p w14:paraId="09724C84" w14:textId="77777777" w:rsidR="00A06110" w:rsidRPr="00415AEC" w:rsidRDefault="00A06110" w:rsidP="00206F3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izvietojuma laiks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24FF852" w14:textId="7541ECE6" w:rsidR="00A06110" w:rsidRPr="00415AEC" w:rsidRDefault="00A06110" w:rsidP="00A06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Paziņojuma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garums</w:t>
            </w:r>
          </w:p>
        </w:tc>
      </w:tr>
      <w:tr w:rsidR="00A06110" w:rsidRPr="00415AEC" w14:paraId="5CD2F36C" w14:textId="77777777" w:rsidTr="00EB650F">
        <w:trPr>
          <w:trHeight w:val="34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5448DC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7C0D64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9D10291" w14:textId="7D2A1DF3" w:rsidR="00A06110" w:rsidRPr="00415AEC" w:rsidRDefault="00A06110" w:rsidP="00A06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līdz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sekundēm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15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(EUR bez PVN)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DD236" w14:textId="51E10C16" w:rsidR="00A06110" w:rsidRPr="00415AEC" w:rsidRDefault="00A06110" w:rsidP="00A06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līdz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60 </w:t>
            </w:r>
            <w:proofErr w:type="spellStart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sekundēm</w:t>
            </w:r>
            <w:proofErr w:type="spellEnd"/>
            <w:r w:rsidRPr="00415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15A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(EUR bez PVN)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920DD34" w14:textId="30F656D4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10" w:rsidRPr="00415AEC" w14:paraId="41AD3C04" w14:textId="77777777" w:rsidTr="00EB650F">
        <w:trPr>
          <w:trHeight w:val="28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66C7" w14:textId="77777777" w:rsidR="00A06110" w:rsidRPr="00415AEC" w:rsidRDefault="00A06110" w:rsidP="00A06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LTV1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B364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10:00 – 17:00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C7AA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AE75A" w14:textId="4E1FAF4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ACE9168" w14:textId="11266199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10" w:rsidRPr="00415AEC" w14:paraId="1E15BA01" w14:textId="77777777" w:rsidTr="00EB650F">
        <w:trPr>
          <w:trHeight w:val="2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3B3F" w14:textId="77777777" w:rsidR="00A06110" w:rsidRPr="00415AEC" w:rsidRDefault="00A06110" w:rsidP="00A06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B8E7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17:00 – 21:00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47AA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4419" w14:textId="5B747574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734" w:rsidRPr="00415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9CD251F" w14:textId="6E0A2715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10" w:rsidRPr="00415AEC" w14:paraId="6F41A29F" w14:textId="77777777" w:rsidTr="00EB650F">
        <w:trPr>
          <w:trHeight w:val="2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847E" w14:textId="77777777" w:rsidR="00A06110" w:rsidRPr="00415AEC" w:rsidRDefault="00A06110" w:rsidP="00A06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9E3B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21:00 – 00:00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09B5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6D391" w14:textId="45B6F9F2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2786182" w14:textId="5163231C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110" w:rsidRPr="00415AEC" w14:paraId="2076BD45" w14:textId="77777777" w:rsidTr="00EB650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AB44" w14:textId="77777777" w:rsidR="00A06110" w:rsidRPr="00415AEC" w:rsidRDefault="00A06110" w:rsidP="00A06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LTV7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3323" w14:textId="7933AD1D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10:00 – 00:00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7A9D" w14:textId="77777777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34B11" w14:textId="14D9D95E" w:rsidR="00A06110" w:rsidRPr="00415AEC" w:rsidRDefault="00A06110" w:rsidP="000B6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61BC04" w14:textId="2F2F5F2F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6FAA3" w14:textId="77777777" w:rsidR="00A06110" w:rsidRPr="00415AEC" w:rsidRDefault="00A06110" w:rsidP="00A06110">
      <w:pPr>
        <w:rPr>
          <w:rFonts w:ascii="Times New Roman" w:hAnsi="Times New Roman" w:cs="Times New Roman"/>
          <w:sz w:val="24"/>
          <w:szCs w:val="24"/>
        </w:rPr>
      </w:pPr>
    </w:p>
    <w:p w14:paraId="0C5A037A" w14:textId="5215C22C" w:rsidR="00A06110" w:rsidRPr="00415AEC" w:rsidRDefault="00A06110" w:rsidP="004359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Paziņojumu izvietošana tiek veikta saskaņā ar Sabiedrisko elektronisko plašsaziņas līdzekļu padomes Vadlīnijām paziņojumu veidošanai un izvietošanai sabiedriskā medija programmās un pakalpojumos.</w:t>
      </w:r>
    </w:p>
    <w:p w14:paraId="1A42A529" w14:textId="77777777" w:rsidR="00145F3E" w:rsidRPr="00415AEC" w:rsidRDefault="00145F3E" w:rsidP="0043591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 xml:space="preserve">Paziņojumiem netiek piemērots ne garuma koeficients, ne apjoma atlaides. </w:t>
      </w:r>
    </w:p>
    <w:p w14:paraId="754C8559" w14:textId="77777777" w:rsidR="00A06110" w:rsidRPr="00415AEC" w:rsidRDefault="00A06110" w:rsidP="004359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Paziņojumu sagatavo paziņojuma iesniedzējs.</w:t>
      </w:r>
    </w:p>
    <w:p w14:paraId="13A48AEA" w14:textId="403270D8" w:rsidR="00A06110" w:rsidRPr="00415AEC" w:rsidRDefault="00145F3E" w:rsidP="004359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Minimālā cena ir noteikta par paziņojumu līdz 30 sekundēm</w:t>
      </w:r>
      <w:r w:rsidR="00A06110" w:rsidRPr="00415AEC">
        <w:rPr>
          <w:rFonts w:ascii="Times New Roman" w:hAnsi="Times New Roman" w:cs="Times New Roman"/>
          <w:sz w:val="24"/>
          <w:szCs w:val="24"/>
        </w:rPr>
        <w:t>. Par īsāku hronometrāžu cena netiek pārrēķināta.</w:t>
      </w:r>
    </w:p>
    <w:p w14:paraId="14B6739F" w14:textId="7EB04232" w:rsidR="00145F3E" w:rsidRPr="00415AEC" w:rsidRDefault="00145F3E" w:rsidP="0043591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Ja paziņojums ir garāks par 30 sekundēm, bet ne garāks par 60 sekundēm, tiek piemērota 1 minūtes cena, neatkarīgi no tā, cik garš ir paziņojums.</w:t>
      </w:r>
    </w:p>
    <w:p w14:paraId="2A71F5EC" w14:textId="631137E6" w:rsidR="00A06110" w:rsidRPr="00415AEC" w:rsidRDefault="00A06110" w:rsidP="004359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 xml:space="preserve">Paziņojumi tiek pārraidīti LTV1 un LTV7 pauzēs starp raidījumiem – brīvajās vietās, ja tādas </w:t>
      </w:r>
      <w:r w:rsidR="005C2A6B" w:rsidRPr="00415AEC">
        <w:rPr>
          <w:rFonts w:ascii="Times New Roman" w:hAnsi="Times New Roman" w:cs="Times New Roman"/>
          <w:sz w:val="24"/>
          <w:szCs w:val="24"/>
        </w:rPr>
        <w:t>ir</w:t>
      </w:r>
      <w:r w:rsidRPr="00415AEC">
        <w:rPr>
          <w:rFonts w:ascii="Times New Roman" w:hAnsi="Times New Roman" w:cs="Times New Roman"/>
          <w:sz w:val="24"/>
          <w:szCs w:val="24"/>
        </w:rPr>
        <w:t xml:space="preserve"> pieejamas.</w:t>
      </w:r>
    </w:p>
    <w:p w14:paraId="5F9945B5" w14:textId="77777777" w:rsidR="00A06110" w:rsidRPr="00415AEC" w:rsidRDefault="00A06110" w:rsidP="004359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 xml:space="preserve">Paziņojuma pārraidīšana tiek uzsākta 3 – 5 darba dienu laikā pēc 100% priekšapmaksas veikšanas, ja paziņojums ir iesniegts atbilstoši tehniskajiem parametriem, kuri norādīti šajā dokumentā. </w:t>
      </w:r>
    </w:p>
    <w:p w14:paraId="11FA42DB" w14:textId="269A54CA" w:rsidR="00435915" w:rsidRPr="00415AEC" w:rsidRDefault="00435915" w:rsidP="004359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Ieskaita (maiņas) darījuma gadījumos cenai var tikt piemērota abpusēji vienāda, savstarpēji saskaņota atlaide līdz 75%</w:t>
      </w:r>
      <w:r w:rsidR="005C2A6B" w:rsidRPr="00415AEC">
        <w:rPr>
          <w:rFonts w:ascii="Times New Roman" w:hAnsi="Times New Roman" w:cs="Times New Roman"/>
          <w:sz w:val="24"/>
          <w:szCs w:val="24"/>
        </w:rPr>
        <w:t>.</w:t>
      </w:r>
    </w:p>
    <w:p w14:paraId="161425DF" w14:textId="77777777" w:rsidR="00A06110" w:rsidRPr="00415AEC" w:rsidRDefault="00A06110" w:rsidP="004359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Paziņojums netiek pārraidīts, ja nav veikta samaksa vai tas iesniegts neatbilstoši tehniskajiem parametriem</w:t>
      </w:r>
      <w:r w:rsidRPr="00415AE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DFD8BD2" w14:textId="77777777" w:rsidR="00A06110" w:rsidRPr="00415AEC" w:rsidRDefault="00A06110" w:rsidP="0043591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>Cenai par paziņojuma izvietošanu jāpievieno PVN.</w:t>
      </w:r>
    </w:p>
    <w:p w14:paraId="22E9A66C" w14:textId="77777777" w:rsidR="00A06110" w:rsidRPr="00415AEC" w:rsidRDefault="00A06110" w:rsidP="00145F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23A5F" w14:textId="77777777" w:rsidR="00A06110" w:rsidRPr="00415AEC" w:rsidRDefault="00A06110" w:rsidP="00A06110">
      <w:pPr>
        <w:rPr>
          <w:rFonts w:ascii="Times New Roman" w:hAnsi="Times New Roman" w:cs="Times New Roman"/>
          <w:sz w:val="24"/>
          <w:szCs w:val="24"/>
        </w:rPr>
      </w:pPr>
      <w:r w:rsidRPr="00415AEC">
        <w:rPr>
          <w:rFonts w:ascii="Times New Roman" w:hAnsi="Times New Roman" w:cs="Times New Roman"/>
          <w:sz w:val="24"/>
          <w:szCs w:val="24"/>
        </w:rPr>
        <w:t xml:space="preserve">Tiek pieņemti tikai šāda formātā sagatavoti paziņojumi: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3564"/>
      </w:tblGrid>
      <w:tr w:rsidR="00A06110" w:rsidRPr="00415AEC" w14:paraId="3EDFA92F" w14:textId="77777777">
        <w:trPr>
          <w:trHeight w:val="14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571C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Parametrs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85BE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Vērtība</w:t>
            </w:r>
          </w:p>
        </w:tc>
      </w:tr>
      <w:tr w:rsidR="00A06110" w:rsidRPr="00415AEC" w14:paraId="5C5251BF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54C8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34ED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MXF</w:t>
            </w:r>
          </w:p>
        </w:tc>
      </w:tr>
      <w:tr w:rsidR="00A06110" w:rsidRPr="00415AEC" w14:paraId="148EF3DB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EAB8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Commercial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88FB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XDCAM HD422</w:t>
            </w:r>
          </w:p>
        </w:tc>
      </w:tr>
      <w:tr w:rsidR="00A06110" w:rsidRPr="00415AEC" w14:paraId="0A055F17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D6E6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Wrapper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1431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MXF OP1a</w:t>
            </w:r>
          </w:p>
        </w:tc>
      </w:tr>
      <w:tr w:rsidR="00A06110" w:rsidRPr="00415AEC" w14:paraId="11A25AC6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AD2E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7D8E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MPEG-2 XDCAM HD422</w:t>
            </w:r>
          </w:p>
        </w:tc>
      </w:tr>
      <w:tr w:rsidR="00A06110" w:rsidRPr="00415AEC" w14:paraId="2CBED6C5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1B86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A2FF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4:2:2@High</w:t>
            </w:r>
          </w:p>
        </w:tc>
      </w:tr>
      <w:tr w:rsidR="00A06110" w:rsidRPr="00415AEC" w14:paraId="743EBAA7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1E02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settings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, GOP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EF6A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M=3, N=12</w:t>
            </w:r>
          </w:p>
        </w:tc>
      </w:tr>
      <w:tr w:rsidR="00A06110" w:rsidRPr="00415AEC" w14:paraId="2E54EF4D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9055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Width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C380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1920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pixels</w:t>
            </w:r>
            <w:proofErr w:type="spellEnd"/>
          </w:p>
        </w:tc>
      </w:tr>
      <w:tr w:rsidR="00A06110" w:rsidRPr="00415AEC" w14:paraId="73854B7C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22BC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Hight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3DE4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1080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pixels</w:t>
            </w:r>
            <w:proofErr w:type="spellEnd"/>
          </w:p>
        </w:tc>
      </w:tr>
      <w:tr w:rsidR="00A06110" w:rsidRPr="00415AEC" w14:paraId="5A53B267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D765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Bitrate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791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CBR 50 Mbit/s</w:t>
            </w:r>
          </w:p>
        </w:tc>
      </w:tr>
      <w:tr w:rsidR="00A06110" w:rsidRPr="00415AEC" w14:paraId="501045B2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F341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Display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FCA6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16:9</w:t>
            </w:r>
          </w:p>
        </w:tc>
      </w:tr>
      <w:tr w:rsidR="00A06110" w:rsidRPr="00415AEC" w14:paraId="1600A11C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8BE4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7595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25 FPS</w:t>
            </w:r>
          </w:p>
        </w:tc>
      </w:tr>
      <w:tr w:rsidR="00A06110" w:rsidRPr="00415AEC" w14:paraId="412470EF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69B1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7FD2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  <w:proofErr w:type="spellEnd"/>
          </w:p>
        </w:tc>
      </w:tr>
      <w:tr w:rsidR="00A06110" w:rsidRPr="00415AEC" w14:paraId="74E6C1E3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4BE7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Scan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B6E8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Interlaced</w:t>
            </w:r>
            <w:proofErr w:type="spellEnd"/>
          </w:p>
        </w:tc>
      </w:tr>
      <w:tr w:rsidR="00A06110" w:rsidRPr="00415AEC" w14:paraId="612B1FB0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18F9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Scan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FDDF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Top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First</w:t>
            </w:r>
          </w:p>
        </w:tc>
      </w:tr>
      <w:tr w:rsidR="00A06110" w:rsidRPr="00415AEC" w14:paraId="0B2E3A8A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8E4F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Chroma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Subsampling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51B5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4:2:2</w:t>
            </w:r>
          </w:p>
        </w:tc>
      </w:tr>
      <w:tr w:rsidR="00A06110" w:rsidRPr="00415AEC" w14:paraId="6A3BC557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72F0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GOP,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Closed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1A83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</w:p>
        </w:tc>
      </w:tr>
      <w:tr w:rsidR="00A06110" w:rsidRPr="00415AEC" w14:paraId="30053245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8BD3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Primaries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E2BC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BT.709</w:t>
            </w:r>
          </w:p>
        </w:tc>
      </w:tr>
      <w:tr w:rsidR="00A06110" w:rsidRPr="00415AEC" w14:paraId="065F055B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5117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B8E5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BT.709</w:t>
            </w:r>
          </w:p>
        </w:tc>
      </w:tr>
      <w:tr w:rsidR="00A06110" w:rsidRPr="00415AEC" w14:paraId="763C410A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3793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Audio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A8C4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PCM</w:t>
            </w:r>
          </w:p>
        </w:tc>
      </w:tr>
      <w:tr w:rsidR="00A06110" w:rsidRPr="00415AEC" w14:paraId="5841D88E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14AC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Endianness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BDA9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</w:p>
        </w:tc>
      </w:tr>
      <w:tr w:rsidR="00A06110" w:rsidRPr="00415AEC" w14:paraId="309C4A68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B4EC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Channels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ACCF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2 (Stereo)</w:t>
            </w:r>
          </w:p>
        </w:tc>
      </w:tr>
      <w:tr w:rsidR="00A06110" w:rsidRPr="00415AEC" w14:paraId="156B45DC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3D03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Sampling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95FF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48 000 Hz</w:t>
            </w:r>
          </w:p>
        </w:tc>
      </w:tr>
      <w:tr w:rsidR="00A06110" w:rsidRPr="00415AEC" w14:paraId="6ED62406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C3E4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Bit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deepth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D9CB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24 bits</w:t>
            </w:r>
          </w:p>
        </w:tc>
      </w:tr>
      <w:tr w:rsidR="00A06110" w:rsidRPr="00415AEC" w14:paraId="56526A14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EDDF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Audio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Loudness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48DE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-23±0,5 LUFS (EBU Rec.128)</w:t>
            </w:r>
          </w:p>
        </w:tc>
      </w:tr>
      <w:tr w:rsidR="00A06110" w:rsidRPr="00415AEC" w14:paraId="3D06E823" w14:textId="77777777">
        <w:trPr>
          <w:trHeight w:val="112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5DCE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Audio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Peak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67D2" w14:textId="77777777" w:rsidR="00A06110" w:rsidRPr="00415AEC" w:rsidRDefault="00A06110" w:rsidP="00A0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&lt; -1 </w:t>
            </w:r>
            <w:proofErr w:type="spellStart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>dBFS</w:t>
            </w:r>
            <w:proofErr w:type="spellEnd"/>
            <w:r w:rsidRPr="00415AEC">
              <w:rPr>
                <w:rFonts w:ascii="Times New Roman" w:hAnsi="Times New Roman" w:cs="Times New Roman"/>
                <w:sz w:val="24"/>
                <w:szCs w:val="24"/>
              </w:rPr>
              <w:t xml:space="preserve"> (EBU Rec.128</w:t>
            </w:r>
          </w:p>
        </w:tc>
      </w:tr>
    </w:tbl>
    <w:p w14:paraId="4D046280" w14:textId="77777777" w:rsidR="00A06110" w:rsidRPr="00415AEC" w:rsidRDefault="00A06110" w:rsidP="00A06110">
      <w:pPr>
        <w:rPr>
          <w:rFonts w:ascii="Times New Roman" w:hAnsi="Times New Roman" w:cs="Times New Roman"/>
          <w:sz w:val="24"/>
          <w:szCs w:val="24"/>
        </w:rPr>
      </w:pPr>
    </w:p>
    <w:p w14:paraId="3F93FE30" w14:textId="77777777" w:rsidR="005626AE" w:rsidRPr="00415AEC" w:rsidRDefault="005626AE">
      <w:pPr>
        <w:rPr>
          <w:rFonts w:ascii="Times New Roman" w:hAnsi="Times New Roman" w:cs="Times New Roman"/>
          <w:sz w:val="24"/>
          <w:szCs w:val="24"/>
        </w:rPr>
      </w:pPr>
    </w:p>
    <w:p w14:paraId="7E63D8EA" w14:textId="77777777" w:rsidR="00415AEC" w:rsidRPr="00415AEC" w:rsidRDefault="00415AEC">
      <w:pPr>
        <w:rPr>
          <w:rFonts w:ascii="Times New Roman" w:hAnsi="Times New Roman" w:cs="Times New Roman"/>
          <w:sz w:val="24"/>
          <w:szCs w:val="24"/>
        </w:rPr>
      </w:pPr>
    </w:p>
    <w:sectPr w:rsidR="00415AEC" w:rsidRPr="00415A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596C"/>
    <w:multiLevelType w:val="hybridMultilevel"/>
    <w:tmpl w:val="00681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1B7F"/>
    <w:multiLevelType w:val="hybridMultilevel"/>
    <w:tmpl w:val="8E5CD8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94493">
    <w:abstractNumId w:val="0"/>
  </w:num>
  <w:num w:numId="2" w16cid:durableId="197705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0"/>
    <w:rsid w:val="00002C82"/>
    <w:rsid w:val="000B661C"/>
    <w:rsid w:val="00145F3E"/>
    <w:rsid w:val="00206F3A"/>
    <w:rsid w:val="00236BC8"/>
    <w:rsid w:val="003400D1"/>
    <w:rsid w:val="003B7734"/>
    <w:rsid w:val="003C3B11"/>
    <w:rsid w:val="00415AEC"/>
    <w:rsid w:val="00435915"/>
    <w:rsid w:val="005626AE"/>
    <w:rsid w:val="005C2A6B"/>
    <w:rsid w:val="00773E25"/>
    <w:rsid w:val="007B0904"/>
    <w:rsid w:val="009C6714"/>
    <w:rsid w:val="009D33C2"/>
    <w:rsid w:val="00A06110"/>
    <w:rsid w:val="00A46E0F"/>
    <w:rsid w:val="00AD196C"/>
    <w:rsid w:val="00DB10B5"/>
    <w:rsid w:val="00DC299A"/>
    <w:rsid w:val="00E3382C"/>
    <w:rsid w:val="00E874E1"/>
    <w:rsid w:val="00EB650F"/>
    <w:rsid w:val="00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17E"/>
  <w15:chartTrackingRefBased/>
  <w15:docId w15:val="{8A4921EA-F353-4992-BEF8-0830A424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Segliņa</dc:creator>
  <cp:keywords/>
  <dc:description/>
  <cp:lastModifiedBy>Malvīne Bremze</cp:lastModifiedBy>
  <cp:revision>13</cp:revision>
  <dcterms:created xsi:type="dcterms:W3CDTF">2026-03-06T10:53:00Z</dcterms:created>
  <dcterms:modified xsi:type="dcterms:W3CDTF">2026-03-11T15:11:00Z</dcterms:modified>
</cp:coreProperties>
</file>